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11" w:rsidRPr="008F5F11" w:rsidRDefault="008F5F11" w:rsidP="008F5F11">
      <w:pPr>
        <w:spacing w:before="100" w:beforeAutospacing="1" w:after="100" w:afterAutospacing="1" w:line="240" w:lineRule="auto"/>
        <w:outlineLvl w:val="1"/>
        <w:rPr>
          <w:rFonts w:ascii="Times New Roman" w:eastAsia="Times New Roman" w:hAnsi="Times New Roman" w:cs="Times New Roman"/>
          <w:b/>
          <w:bCs/>
          <w:sz w:val="36"/>
          <w:szCs w:val="36"/>
        </w:rPr>
      </w:pPr>
      <w:r w:rsidRPr="008F5F11">
        <w:rPr>
          <w:rFonts w:ascii="Times New Roman" w:eastAsia="Times New Roman" w:hAnsi="Times New Roman" w:cs="Times New Roman"/>
          <w:b/>
          <w:bCs/>
          <w:sz w:val="36"/>
          <w:szCs w:val="36"/>
        </w:rPr>
        <w:t xml:space="preserve">Федеральный закон от 27.07.2010 № 210-ФЗ «Об организации предоставления государственных и муниципальных услуг» </w:t>
      </w:r>
    </w:p>
    <w:p w:rsidR="008F5F11" w:rsidRPr="008F5F11" w:rsidRDefault="008F5F11" w:rsidP="008F5F11">
      <w:pPr>
        <w:spacing w:before="100" w:beforeAutospacing="1" w:after="100" w:afterAutospacing="1" w:line="240" w:lineRule="auto"/>
        <w:rPr>
          <w:rFonts w:ascii="Times New Roman" w:eastAsia="Times New Roman" w:hAnsi="Times New Roman" w:cs="Times New Roman"/>
          <w:sz w:val="24"/>
          <w:szCs w:val="24"/>
        </w:rPr>
      </w:pPr>
      <w:r w:rsidRPr="008F5F11">
        <w:rPr>
          <w:rFonts w:ascii="Times New Roman" w:eastAsia="Times New Roman" w:hAnsi="Times New Roman" w:cs="Times New Roman"/>
          <w:sz w:val="24"/>
          <w:szCs w:val="24"/>
        </w:rPr>
        <w:t> </w:t>
      </w:r>
      <w:r w:rsidRPr="008F5F11">
        <w:rPr>
          <w:rFonts w:ascii="Times New Roman" w:eastAsia="Times New Roman" w:hAnsi="Times New Roman" w:cs="Times New Roman"/>
          <w:sz w:val="24"/>
          <w:szCs w:val="24"/>
        </w:rPr>
        <w:br/>
        <w:t> </w:t>
      </w:r>
    </w:p>
    <w:p w:rsidR="008F5F11" w:rsidRPr="008F5F11" w:rsidRDefault="008F5F11" w:rsidP="008F5F11">
      <w:pPr>
        <w:spacing w:before="100" w:beforeAutospacing="1" w:after="100" w:afterAutospacing="1" w:line="240" w:lineRule="auto"/>
        <w:rPr>
          <w:rFonts w:ascii="Times New Roman" w:eastAsia="Times New Roman" w:hAnsi="Times New Roman" w:cs="Times New Roman"/>
          <w:sz w:val="24"/>
          <w:szCs w:val="24"/>
        </w:rPr>
      </w:pPr>
      <w:r w:rsidRPr="008F5F11">
        <w:rPr>
          <w:rFonts w:ascii="Times New Roman" w:eastAsia="Times New Roman" w:hAnsi="Times New Roman" w:cs="Times New Roman"/>
          <w:sz w:val="24"/>
          <w:szCs w:val="24"/>
        </w:rPr>
        <w:t> </w:t>
      </w:r>
      <w:r w:rsidRPr="008F5F11">
        <w:rPr>
          <w:rFonts w:ascii="Times New Roman" w:eastAsia="Times New Roman" w:hAnsi="Times New Roman" w:cs="Times New Roman"/>
          <w:sz w:val="24"/>
          <w:szCs w:val="24"/>
        </w:rPr>
        <w:br/>
        <w:t>ПРАВИТЕЛЬСТВО САНКТ-ПЕТЕРБУРГА</w:t>
      </w:r>
      <w:r w:rsidRPr="008F5F11">
        <w:rPr>
          <w:rFonts w:ascii="Times New Roman" w:eastAsia="Times New Roman" w:hAnsi="Times New Roman" w:cs="Times New Roman"/>
          <w:sz w:val="24"/>
          <w:szCs w:val="24"/>
        </w:rPr>
        <w:br/>
        <w:t>АДМИНИСТРАЦИЯ</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КРАСНОСЕЛЬСКОГО РАЙОНА</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САНКТ-ПЕТЕРБУРГА</w:t>
      </w:r>
    </w:p>
    <w:p w:rsidR="008F5F11" w:rsidRPr="008F5F11" w:rsidRDefault="008F5F11" w:rsidP="008F5F11">
      <w:pPr>
        <w:spacing w:before="100" w:beforeAutospacing="1" w:after="100" w:afterAutospacing="1" w:line="240" w:lineRule="auto"/>
        <w:rPr>
          <w:rFonts w:ascii="Times New Roman" w:eastAsia="Times New Roman" w:hAnsi="Times New Roman" w:cs="Times New Roman"/>
          <w:sz w:val="24"/>
          <w:szCs w:val="24"/>
        </w:rPr>
      </w:pPr>
      <w:r w:rsidRPr="008F5F11">
        <w:rPr>
          <w:rFonts w:ascii="Times New Roman" w:eastAsia="Times New Roman" w:hAnsi="Times New Roman" w:cs="Times New Roman"/>
          <w:sz w:val="24"/>
          <w:szCs w:val="24"/>
        </w:rPr>
        <w:t>ОТДЕЛ ОБРАЗОВАНИЯ</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ул. Партизана Германа, 3, Санкт-Петербург, 198329</w:t>
      </w:r>
      <w:r w:rsidRPr="008F5F11">
        <w:rPr>
          <w:rFonts w:ascii="Times New Roman" w:eastAsia="Times New Roman" w:hAnsi="Times New Roman" w:cs="Times New Roman"/>
          <w:sz w:val="24"/>
          <w:szCs w:val="24"/>
        </w:rPr>
        <w:br/>
        <w:t>Тел./факс (812) 576-14-70</w:t>
      </w:r>
      <w:r w:rsidRPr="008F5F11">
        <w:rPr>
          <w:rFonts w:ascii="Times New Roman" w:eastAsia="Times New Roman" w:hAnsi="Times New Roman" w:cs="Times New Roman"/>
          <w:sz w:val="24"/>
          <w:szCs w:val="24"/>
        </w:rPr>
        <w:br/>
      </w:r>
      <w:proofErr w:type="spellStart"/>
      <w:r w:rsidRPr="008F5F11">
        <w:rPr>
          <w:rFonts w:ascii="Times New Roman" w:eastAsia="Times New Roman" w:hAnsi="Times New Roman" w:cs="Times New Roman"/>
          <w:sz w:val="24"/>
          <w:szCs w:val="24"/>
        </w:rPr>
        <w:t>E-mail:</w:t>
      </w:r>
      <w:hyperlink r:id="rId4" w:history="1">
        <w:r w:rsidRPr="008F5F11">
          <w:rPr>
            <w:rFonts w:ascii="Times New Roman" w:eastAsia="Times New Roman" w:hAnsi="Times New Roman" w:cs="Times New Roman"/>
            <w:color w:val="0000FF"/>
            <w:sz w:val="24"/>
            <w:szCs w:val="24"/>
            <w:u w:val="single"/>
          </w:rPr>
          <w:t>obr@tukrsl.gov.spb.ru</w:t>
        </w:r>
        <w:proofErr w:type="spellEnd"/>
      </w:hyperlink>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ОКПО 35528252 ОКОГУ 23010 ОГРН 1037819002605</w:t>
      </w:r>
      <w:r w:rsidRPr="008F5F11">
        <w:rPr>
          <w:rFonts w:ascii="Times New Roman" w:eastAsia="Times New Roman" w:hAnsi="Times New Roman" w:cs="Times New Roman"/>
          <w:sz w:val="24"/>
          <w:szCs w:val="24"/>
        </w:rPr>
        <w:br/>
        <w:t>ИНН/КПП 7807018464/780701001</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__________________№______________</w:t>
      </w:r>
      <w:r w:rsidRPr="008F5F11">
        <w:rPr>
          <w:rFonts w:ascii="Times New Roman" w:eastAsia="Times New Roman" w:hAnsi="Times New Roman" w:cs="Times New Roman"/>
          <w:sz w:val="24"/>
          <w:szCs w:val="24"/>
        </w:rPr>
        <w:br/>
        <w:t>На №______________________________</w:t>
      </w:r>
    </w:p>
    <w:p w:rsidR="008F5F11" w:rsidRPr="008F5F11" w:rsidRDefault="008F5F11" w:rsidP="008F5F11">
      <w:pPr>
        <w:spacing w:before="100" w:beforeAutospacing="1" w:after="100" w:afterAutospacing="1" w:line="240" w:lineRule="auto"/>
        <w:rPr>
          <w:rFonts w:ascii="Times New Roman" w:eastAsia="Times New Roman" w:hAnsi="Times New Roman" w:cs="Times New Roman"/>
          <w:sz w:val="24"/>
          <w:szCs w:val="24"/>
        </w:rPr>
      </w:pPr>
      <w:r w:rsidRPr="008F5F11">
        <w:rPr>
          <w:rFonts w:ascii="Times New Roman" w:eastAsia="Times New Roman" w:hAnsi="Times New Roman" w:cs="Times New Roman"/>
          <w:sz w:val="24"/>
          <w:szCs w:val="24"/>
        </w:rP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Руководителям образовательных учреждений</w:t>
      </w:r>
      <w:r w:rsidRPr="008F5F11">
        <w:rPr>
          <w:rFonts w:ascii="Times New Roman" w:eastAsia="Times New Roman" w:hAnsi="Times New Roman" w:cs="Times New Roman"/>
          <w:sz w:val="24"/>
          <w:szCs w:val="24"/>
        </w:rPr>
        <w:br/>
        <w:t> </w:t>
      </w:r>
    </w:p>
    <w:p w:rsidR="008F5F11" w:rsidRPr="008F5F11" w:rsidRDefault="008F5F11" w:rsidP="008F5F11">
      <w:pPr>
        <w:spacing w:before="100" w:beforeAutospacing="1" w:after="100" w:afterAutospacing="1" w:line="240" w:lineRule="auto"/>
        <w:rPr>
          <w:rFonts w:ascii="Times New Roman" w:eastAsia="Times New Roman" w:hAnsi="Times New Roman" w:cs="Times New Roman"/>
          <w:sz w:val="24"/>
          <w:szCs w:val="24"/>
        </w:rPr>
      </w:pPr>
      <w:r w:rsidRPr="008F5F11">
        <w:rPr>
          <w:rFonts w:ascii="Times New Roman" w:eastAsia="Times New Roman" w:hAnsi="Times New Roman" w:cs="Times New Roman"/>
          <w:sz w:val="24"/>
          <w:szCs w:val="24"/>
        </w:rP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Уважаемые руководители!</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Во исполнение п.п. 33.4. и 3.10 Плана мероприятий по информированию населения о требованиях Федерального закона «Об организации предоставления государственных и муниципальных услуг» и письма Комитета по работе с исполнительными органами государственной власти и взаимодействию с органами местного самоуправления  Администрации Губернатора Санкт-Петербурга от 07.11.2011</w:t>
      </w:r>
      <w:r w:rsidRPr="008F5F11">
        <w:rPr>
          <w:rFonts w:ascii="Times New Roman" w:eastAsia="Times New Roman" w:hAnsi="Times New Roman" w:cs="Times New Roman"/>
          <w:sz w:val="24"/>
          <w:szCs w:val="24"/>
        </w:rPr>
        <w:br/>
        <w:t>№ 08-19-990/11-0-0, прошу Вас разместить выдержки из Федерального закона от 27.07.2010 № 210-ФЗ «Об организации предоставления государственных и муниципальных услуг» на стенде образовательного учреждения для обеспечения информирования населения в срок до 29.11.2011. Направляем Вам материалы для стенда согласно приложению.</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Приложение: на4л, в 1экз.</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Начальник Отдела                                                                          И.А.Асланян</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sz w:val="24"/>
          <w:szCs w:val="24"/>
        </w:rPr>
        <w:lastRenderedPageBreak/>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proofErr w:type="spellStart"/>
      <w:r w:rsidRPr="008F5F11">
        <w:rPr>
          <w:rFonts w:ascii="Times New Roman" w:eastAsia="Times New Roman" w:hAnsi="Times New Roman" w:cs="Times New Roman"/>
          <w:sz w:val="24"/>
          <w:szCs w:val="24"/>
        </w:rPr>
        <w:t>Малькова</w:t>
      </w:r>
      <w:proofErr w:type="spellEnd"/>
      <w:r w:rsidRPr="008F5F11">
        <w:rPr>
          <w:rFonts w:ascii="Times New Roman" w:eastAsia="Times New Roman" w:hAnsi="Times New Roman" w:cs="Times New Roman"/>
          <w:sz w:val="24"/>
          <w:szCs w:val="24"/>
        </w:rPr>
        <w:t xml:space="preserve"> И.Ф.</w:t>
      </w:r>
      <w:r w:rsidRPr="008F5F11">
        <w:rPr>
          <w:rFonts w:ascii="Times New Roman" w:eastAsia="Times New Roman" w:hAnsi="Times New Roman" w:cs="Times New Roman"/>
          <w:sz w:val="24"/>
          <w:szCs w:val="24"/>
        </w:rPr>
        <w:br/>
        <w:t>5761348</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Приложение</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Удобно всем – доступно каждому!</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ИНФОРМАЦИЯ</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о реализации в Санкт-Петербурге требований Федерального закона</w:t>
      </w:r>
      <w:r w:rsidRPr="008F5F11">
        <w:rPr>
          <w:rFonts w:ascii="Times New Roman" w:eastAsia="Times New Roman" w:hAnsi="Times New Roman" w:cs="Times New Roman"/>
          <w:b/>
          <w:bCs/>
          <w:sz w:val="24"/>
          <w:szCs w:val="24"/>
        </w:rPr>
        <w:br/>
        <w:t>от 27.07.2010 № 210-ФЗ «Об организации предоставления</w:t>
      </w:r>
      <w:r w:rsidRPr="008F5F11">
        <w:rPr>
          <w:rFonts w:ascii="Times New Roman" w:eastAsia="Times New Roman" w:hAnsi="Times New Roman" w:cs="Times New Roman"/>
          <w:b/>
          <w:bCs/>
          <w:sz w:val="24"/>
          <w:szCs w:val="24"/>
        </w:rPr>
        <w:br/>
        <w:t>государственных и муниципальных услуг»</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27 июля 2010 года принят Федеральный закон Российской Федерации, регулирующий предоставление государственных и муниципальных услуг гражданам.</w:t>
      </w:r>
      <w:r w:rsidRPr="008F5F11">
        <w:rPr>
          <w:rFonts w:ascii="Times New Roman" w:eastAsia="Times New Roman" w:hAnsi="Times New Roman" w:cs="Times New Roman"/>
          <w:sz w:val="24"/>
          <w:szCs w:val="24"/>
        </w:rPr>
        <w:br/>
        <w:t>Закон обязывает органы власти всех уровней: федерального, регионального</w:t>
      </w:r>
      <w:r w:rsidRPr="008F5F11">
        <w:rPr>
          <w:rFonts w:ascii="Times New Roman" w:eastAsia="Times New Roman" w:hAnsi="Times New Roman" w:cs="Times New Roman"/>
          <w:sz w:val="24"/>
          <w:szCs w:val="24"/>
        </w:rPr>
        <w:br/>
        <w:t>и муниципального обеспечить возможность предоставления услуг для населения</w:t>
      </w:r>
      <w:r w:rsidRPr="008F5F11">
        <w:rPr>
          <w:rFonts w:ascii="Times New Roman" w:eastAsia="Times New Roman" w:hAnsi="Times New Roman" w:cs="Times New Roman"/>
          <w:sz w:val="24"/>
          <w:szCs w:val="24"/>
        </w:rPr>
        <w:br/>
        <w:t>в Многофункциональных центрах предоставления государственных услуг, а также</w:t>
      </w:r>
      <w:r w:rsidRPr="008F5F11">
        <w:rPr>
          <w:rFonts w:ascii="Times New Roman" w:eastAsia="Times New Roman" w:hAnsi="Times New Roman" w:cs="Times New Roman"/>
          <w:sz w:val="24"/>
          <w:szCs w:val="24"/>
        </w:rPr>
        <w:br/>
        <w:t>в электронном виде.</w:t>
      </w:r>
      <w:r w:rsidRPr="008F5F11">
        <w:rPr>
          <w:rFonts w:ascii="Times New Roman" w:eastAsia="Times New Roman" w:hAnsi="Times New Roman" w:cs="Times New Roman"/>
          <w:sz w:val="24"/>
          <w:szCs w:val="24"/>
        </w:rPr>
        <w:br/>
        <w:t>Повышение качества и доступности государственных и муниципальных услуг для граждан и организаций – это главная задача органов власти, которую они должны выполнить уже к июлю 2012 года.</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В Санкт-Петербурге Закон реализуется по следующим направлениям:</w:t>
      </w:r>
      <w:r w:rsidRPr="008F5F11">
        <w:rPr>
          <w:rFonts w:ascii="Times New Roman" w:eastAsia="Times New Roman" w:hAnsi="Times New Roman" w:cs="Times New Roman"/>
          <w:sz w:val="24"/>
          <w:szCs w:val="24"/>
        </w:rPr>
        <w:br/>
        <w:t>      создание Многофункциональных центров предоставления государственных услуг по принципу «одного окна»;</w:t>
      </w:r>
      <w:r w:rsidRPr="008F5F11">
        <w:rPr>
          <w:rFonts w:ascii="Times New Roman" w:eastAsia="Times New Roman" w:hAnsi="Times New Roman" w:cs="Times New Roman"/>
          <w:sz w:val="24"/>
          <w:szCs w:val="24"/>
        </w:rPr>
        <w:br/>
        <w:t>      предоставление электронных услуг через Информационный портал «Государственные услуги в Санкт-Петербурге» (</w:t>
      </w:r>
      <w:proofErr w:type="spellStart"/>
      <w:r w:rsidRPr="008F5F11">
        <w:rPr>
          <w:rFonts w:ascii="Times New Roman" w:eastAsia="Times New Roman" w:hAnsi="Times New Roman" w:cs="Times New Roman"/>
          <w:sz w:val="24"/>
          <w:szCs w:val="24"/>
        </w:rPr>
        <w:t>gu.spb.ru</w:t>
      </w:r>
      <w:proofErr w:type="spellEnd"/>
      <w:r w:rsidRPr="008F5F11">
        <w:rPr>
          <w:rFonts w:ascii="Times New Roman" w:eastAsia="Times New Roman" w:hAnsi="Times New Roman" w:cs="Times New Roman"/>
          <w:sz w:val="24"/>
          <w:szCs w:val="24"/>
        </w:rPr>
        <w:t>);</w:t>
      </w:r>
      <w:r w:rsidRPr="008F5F11">
        <w:rPr>
          <w:rFonts w:ascii="Times New Roman" w:eastAsia="Times New Roman" w:hAnsi="Times New Roman" w:cs="Times New Roman"/>
          <w:sz w:val="24"/>
          <w:szCs w:val="24"/>
        </w:rPr>
        <w:br/>
        <w:t>      сокращение количества документов, которые заявители предоставляют</w:t>
      </w:r>
      <w:r w:rsidRPr="008F5F11">
        <w:rPr>
          <w:rFonts w:ascii="Times New Roman" w:eastAsia="Times New Roman" w:hAnsi="Times New Roman" w:cs="Times New Roman"/>
          <w:sz w:val="24"/>
          <w:szCs w:val="24"/>
        </w:rPr>
        <w:br/>
        <w:t>в органы власти, обращаясь за услугой; организация межведомственного взаимодействия органов между собой без участия заявителей;</w:t>
      </w:r>
      <w:r w:rsidRPr="008F5F11">
        <w:rPr>
          <w:rFonts w:ascii="Times New Roman" w:eastAsia="Times New Roman" w:hAnsi="Times New Roman" w:cs="Times New Roman"/>
          <w:sz w:val="24"/>
          <w:szCs w:val="24"/>
        </w:rPr>
        <w:br/>
        <w:t>      повышение открытости деятельности органов, предоставляющих услуги.</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Многофункциональные центры в Санкт-Петербурге (МФЦ).</w:t>
      </w:r>
      <w:r w:rsidRPr="008F5F11">
        <w:rPr>
          <w:rFonts w:ascii="Times New Roman" w:eastAsia="Times New Roman" w:hAnsi="Times New Roman" w:cs="Times New Roman"/>
          <w:sz w:val="24"/>
          <w:szCs w:val="24"/>
        </w:rPr>
        <w:br/>
        <w:t>Многофункциональные центры создаются под непосредственным руководством Администрации Губернатора Санкт-Петербурга.</w:t>
      </w:r>
      <w:r w:rsidRPr="008F5F11">
        <w:rPr>
          <w:rFonts w:ascii="Times New Roman" w:eastAsia="Times New Roman" w:hAnsi="Times New Roman" w:cs="Times New Roman"/>
          <w:sz w:val="24"/>
          <w:szCs w:val="24"/>
        </w:rPr>
        <w:br/>
        <w:t xml:space="preserve">В 2011 году в Санкт-Петербурге будет открыто 32 Многофункциональных центра. Расположение Многофункциональных центров обусловлено количеством граждан, проживающих в районе Санкт-Петербурга, а также пешеходной и транспортной доступностью. Все Многофункциональные центры оборудуются с учетом соблюдения </w:t>
      </w:r>
      <w:r w:rsidRPr="008F5F11">
        <w:rPr>
          <w:rFonts w:ascii="Times New Roman" w:eastAsia="Times New Roman" w:hAnsi="Times New Roman" w:cs="Times New Roman"/>
          <w:sz w:val="24"/>
          <w:szCs w:val="24"/>
        </w:rPr>
        <w:lastRenderedPageBreak/>
        <w:t xml:space="preserve">требований для обеспечения их посещения людьми с ограниченными возможностями; предусмотрены детские игровые зоны; зоны для молодых матерей; комфортные зоны ожидания, оснащенные: электронными табло, позволяющими отслеживать электронную очередь, информационными стендами, телевизорами, </w:t>
      </w:r>
      <w:proofErr w:type="spellStart"/>
      <w:r w:rsidRPr="008F5F11">
        <w:rPr>
          <w:rFonts w:ascii="Times New Roman" w:eastAsia="Times New Roman" w:hAnsi="Times New Roman" w:cs="Times New Roman"/>
          <w:sz w:val="24"/>
          <w:szCs w:val="24"/>
        </w:rPr>
        <w:t>кулерами</w:t>
      </w:r>
      <w:proofErr w:type="spellEnd"/>
      <w:r w:rsidRPr="008F5F11">
        <w:rPr>
          <w:rFonts w:ascii="Times New Roman" w:eastAsia="Times New Roman" w:hAnsi="Times New Roman" w:cs="Times New Roman"/>
          <w:sz w:val="24"/>
          <w:szCs w:val="24"/>
        </w:rPr>
        <w:t>.</w:t>
      </w:r>
      <w:r w:rsidRPr="008F5F11">
        <w:rPr>
          <w:rFonts w:ascii="Times New Roman" w:eastAsia="Times New Roman" w:hAnsi="Times New Roman" w:cs="Times New Roman"/>
          <w:sz w:val="24"/>
          <w:szCs w:val="24"/>
        </w:rPr>
        <w:br/>
        <w:t>График работы Многофункциональных центров позволяет гражданам обращаться за услугами в удобное для них время: ежедневно с 9.00 до 21.00 без обеда и выходных.</w:t>
      </w:r>
      <w:r w:rsidRPr="008F5F11">
        <w:rPr>
          <w:rFonts w:ascii="Times New Roman" w:eastAsia="Times New Roman" w:hAnsi="Times New Roman" w:cs="Times New Roman"/>
          <w:sz w:val="24"/>
          <w:szCs w:val="24"/>
        </w:rPr>
        <w:br/>
        <w:t>Статистика обращений граждан в МФЦ говорит сама за себя: количество обращений граждан в МФЦ с 2009 года увеличилось в 43 раза!</w:t>
      </w:r>
      <w:r w:rsidRPr="008F5F11">
        <w:rPr>
          <w:rFonts w:ascii="Times New Roman" w:eastAsia="Times New Roman" w:hAnsi="Times New Roman" w:cs="Times New Roman"/>
          <w:sz w:val="24"/>
          <w:szCs w:val="24"/>
        </w:rPr>
        <w:br/>
        <w:t>2009 год (5 МФЦ) – обращений (20 724)</w:t>
      </w:r>
      <w:r w:rsidRPr="008F5F11">
        <w:rPr>
          <w:rFonts w:ascii="Times New Roman" w:eastAsia="Times New Roman" w:hAnsi="Times New Roman" w:cs="Times New Roman"/>
          <w:sz w:val="24"/>
          <w:szCs w:val="24"/>
        </w:rPr>
        <w:br/>
        <w:t>2010 год (21 МФЦ) – обращений (391 304)</w:t>
      </w:r>
      <w:r w:rsidRPr="008F5F11">
        <w:rPr>
          <w:rFonts w:ascii="Times New Roman" w:eastAsia="Times New Roman" w:hAnsi="Times New Roman" w:cs="Times New Roman"/>
          <w:sz w:val="24"/>
          <w:szCs w:val="24"/>
        </w:rPr>
        <w:br/>
        <w:t>2011 год (по состоянию на 01.11.2011) (26 МФЦ) – обращений (897 238).</w:t>
      </w:r>
      <w:r w:rsidRPr="008F5F11">
        <w:rPr>
          <w:rFonts w:ascii="Times New Roman" w:eastAsia="Times New Roman" w:hAnsi="Times New Roman" w:cs="Times New Roman"/>
          <w:sz w:val="24"/>
          <w:szCs w:val="24"/>
        </w:rPr>
        <w:br/>
        <w:t>С 1 ноября 2011 года введен в эксплуатацию «мобильный МФЦ» - это автобус, который в настоящее время территориально будет располагаться в Красносельском районе, в квартале, где проживает большое количество ветеранов войны, которым городом предоставлены отдельные квартиры в новых домах.</w:t>
      </w:r>
      <w:r w:rsidRPr="008F5F11">
        <w:rPr>
          <w:rFonts w:ascii="Times New Roman" w:eastAsia="Times New Roman" w:hAnsi="Times New Roman" w:cs="Times New Roman"/>
          <w:sz w:val="24"/>
          <w:szCs w:val="24"/>
        </w:rPr>
        <w:br/>
        <w:t>Многофункциональные центры до конца 2011 года будут предоставлять 150 государственных услуг.</w:t>
      </w:r>
      <w:r w:rsidRPr="008F5F11">
        <w:rPr>
          <w:rFonts w:ascii="Times New Roman" w:eastAsia="Times New Roman" w:hAnsi="Times New Roman" w:cs="Times New Roman"/>
          <w:sz w:val="24"/>
          <w:szCs w:val="24"/>
        </w:rPr>
        <w:br/>
        <w:t>С перечнем услуг можно ознакомиться на Информационном портале (</w:t>
      </w:r>
      <w:proofErr w:type="spellStart"/>
      <w:r w:rsidRPr="008F5F11">
        <w:rPr>
          <w:rFonts w:ascii="Times New Roman" w:eastAsia="Times New Roman" w:hAnsi="Times New Roman" w:cs="Times New Roman"/>
          <w:sz w:val="24"/>
          <w:szCs w:val="24"/>
        </w:rPr>
        <w:t>gu.spb.ru</w:t>
      </w:r>
      <w:proofErr w:type="spellEnd"/>
      <w:r w:rsidRPr="008F5F11">
        <w:rPr>
          <w:rFonts w:ascii="Times New Roman" w:eastAsia="Times New Roman" w:hAnsi="Times New Roman" w:cs="Times New Roman"/>
          <w:sz w:val="24"/>
          <w:szCs w:val="24"/>
        </w:rPr>
        <w:t>).</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Принцип работы МФЦ:</w:t>
      </w:r>
      <w:r w:rsidRPr="008F5F11">
        <w:rPr>
          <w:rFonts w:ascii="Times New Roman" w:eastAsia="Times New Roman" w:hAnsi="Times New Roman" w:cs="Times New Roman"/>
          <w:sz w:val="24"/>
          <w:szCs w:val="24"/>
        </w:rPr>
        <w:br/>
        <w:t>     прием документов от заявителя в удобное для него время;</w:t>
      </w:r>
      <w:r w:rsidRPr="008F5F11">
        <w:rPr>
          <w:rFonts w:ascii="Times New Roman" w:eastAsia="Times New Roman" w:hAnsi="Times New Roman" w:cs="Times New Roman"/>
          <w:sz w:val="24"/>
          <w:szCs w:val="24"/>
        </w:rPr>
        <w:br/>
        <w:t>     формирование полного пакета документов для предоставления услуги;</w:t>
      </w:r>
      <w:r w:rsidRPr="008F5F11">
        <w:rPr>
          <w:rFonts w:ascii="Times New Roman" w:eastAsia="Times New Roman" w:hAnsi="Times New Roman" w:cs="Times New Roman"/>
          <w:sz w:val="24"/>
          <w:szCs w:val="24"/>
        </w:rPr>
        <w:br/>
        <w:t>     обработка оригиналов документов в присутствии заявителя: безвозмездное копирование и сканирование необходимых документов для создания электронного дела, что позволяет при последующих обращениях сэкономить время заявителя;</w:t>
      </w:r>
      <w:r w:rsidRPr="008F5F11">
        <w:rPr>
          <w:rFonts w:ascii="Times New Roman" w:eastAsia="Times New Roman" w:hAnsi="Times New Roman" w:cs="Times New Roman"/>
          <w:sz w:val="24"/>
          <w:szCs w:val="24"/>
        </w:rPr>
        <w:br/>
        <w:t>     обеспечение сокращения времени ожидания в очереди (период ожидания для подачи документов – не более 45 минут; для получения результата предоставления услуги – не более 15 минут);</w:t>
      </w:r>
      <w:r w:rsidRPr="008F5F11">
        <w:rPr>
          <w:rFonts w:ascii="Times New Roman" w:eastAsia="Times New Roman" w:hAnsi="Times New Roman" w:cs="Times New Roman"/>
          <w:sz w:val="24"/>
          <w:szCs w:val="24"/>
        </w:rPr>
        <w:br/>
        <w:t>     отделение заявителя от чиновника, принимающего решение</w:t>
      </w:r>
      <w:r w:rsidRPr="008F5F11">
        <w:rPr>
          <w:rFonts w:ascii="Times New Roman" w:eastAsia="Times New Roman" w:hAnsi="Times New Roman" w:cs="Times New Roman"/>
          <w:sz w:val="24"/>
          <w:szCs w:val="24"/>
        </w:rPr>
        <w:br/>
        <w:t xml:space="preserve">о предоставлении услуги в рамках </w:t>
      </w:r>
      <w:proofErr w:type="spellStart"/>
      <w:r w:rsidRPr="008F5F11">
        <w:rPr>
          <w:rFonts w:ascii="Times New Roman" w:eastAsia="Times New Roman" w:hAnsi="Times New Roman" w:cs="Times New Roman"/>
          <w:sz w:val="24"/>
          <w:szCs w:val="24"/>
        </w:rPr>
        <w:t>антикоррупционной</w:t>
      </w:r>
      <w:proofErr w:type="spellEnd"/>
      <w:r w:rsidRPr="008F5F11">
        <w:rPr>
          <w:rFonts w:ascii="Times New Roman" w:eastAsia="Times New Roman" w:hAnsi="Times New Roman" w:cs="Times New Roman"/>
          <w:sz w:val="24"/>
          <w:szCs w:val="24"/>
        </w:rPr>
        <w:t xml:space="preserve"> политики;</w:t>
      </w:r>
      <w:r w:rsidRPr="008F5F11">
        <w:rPr>
          <w:rFonts w:ascii="Times New Roman" w:eastAsia="Times New Roman" w:hAnsi="Times New Roman" w:cs="Times New Roman"/>
          <w:sz w:val="24"/>
          <w:szCs w:val="24"/>
        </w:rPr>
        <w:br/>
        <w:t>     информирование заявителя о ходе предоставления услуги и о готовности результата предоставления услуги;</w:t>
      </w:r>
      <w:r w:rsidRPr="008F5F11">
        <w:rPr>
          <w:rFonts w:ascii="Times New Roman" w:eastAsia="Times New Roman" w:hAnsi="Times New Roman" w:cs="Times New Roman"/>
          <w:sz w:val="24"/>
          <w:szCs w:val="24"/>
        </w:rPr>
        <w:br/>
        <w:t>     выдача результата предоставления услуги в удобное для заявителя время.</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Предоставление электронных услуг через Информационный портал «Государственные услуги в Санкт-Петербурге» (</w:t>
      </w:r>
      <w:proofErr w:type="spellStart"/>
      <w:r w:rsidRPr="008F5F11">
        <w:rPr>
          <w:rFonts w:ascii="Times New Roman" w:eastAsia="Times New Roman" w:hAnsi="Times New Roman" w:cs="Times New Roman"/>
          <w:b/>
          <w:bCs/>
          <w:sz w:val="24"/>
          <w:szCs w:val="24"/>
        </w:rPr>
        <w:t>gu.spb.ru</w:t>
      </w:r>
      <w:proofErr w:type="spellEnd"/>
      <w:r w:rsidRPr="008F5F11">
        <w:rPr>
          <w:rFonts w:ascii="Times New Roman" w:eastAsia="Times New Roman" w:hAnsi="Times New Roman" w:cs="Times New Roman"/>
          <w:b/>
          <w:bCs/>
          <w:sz w:val="24"/>
          <w:szCs w:val="24"/>
        </w:rPr>
        <w:t>).</w:t>
      </w:r>
      <w:r w:rsidRPr="008F5F11">
        <w:rPr>
          <w:rFonts w:ascii="Times New Roman" w:eastAsia="Times New Roman" w:hAnsi="Times New Roman" w:cs="Times New Roman"/>
          <w:sz w:val="24"/>
          <w:szCs w:val="24"/>
        </w:rPr>
        <w:br/>
        <w:t>На Портале содержится информация о предоставлении государственных услуг:</w:t>
      </w:r>
      <w:r w:rsidRPr="008F5F11">
        <w:rPr>
          <w:rFonts w:ascii="Times New Roman" w:eastAsia="Times New Roman" w:hAnsi="Times New Roman" w:cs="Times New Roman"/>
          <w:sz w:val="24"/>
          <w:szCs w:val="24"/>
        </w:rPr>
        <w:br/>
        <w:t>   подробное описание технологии предоставления услуги с указанием сроков её предоставления;</w:t>
      </w:r>
      <w:r w:rsidRPr="008F5F11">
        <w:rPr>
          <w:rFonts w:ascii="Times New Roman" w:eastAsia="Times New Roman" w:hAnsi="Times New Roman" w:cs="Times New Roman"/>
          <w:sz w:val="24"/>
          <w:szCs w:val="24"/>
        </w:rPr>
        <w:br/>
        <w:t>   перечень документов, которые заявитель должен предоставить в орган;</w:t>
      </w:r>
      <w:r w:rsidRPr="008F5F11">
        <w:rPr>
          <w:rFonts w:ascii="Times New Roman" w:eastAsia="Times New Roman" w:hAnsi="Times New Roman" w:cs="Times New Roman"/>
          <w:sz w:val="24"/>
          <w:szCs w:val="24"/>
        </w:rPr>
        <w:br/>
        <w:t>   образцы заявлений и форм, которые требуются для заполнения при обращении за услугой;</w:t>
      </w:r>
      <w:r w:rsidRPr="008F5F11">
        <w:rPr>
          <w:rFonts w:ascii="Times New Roman" w:eastAsia="Times New Roman" w:hAnsi="Times New Roman" w:cs="Times New Roman"/>
          <w:sz w:val="24"/>
          <w:szCs w:val="24"/>
        </w:rPr>
        <w:br/>
        <w:t>   справочник органов и организаций Санкт-Петербурга, предоставляющих услуги;</w:t>
      </w:r>
      <w:r w:rsidRPr="008F5F11">
        <w:rPr>
          <w:rFonts w:ascii="Times New Roman" w:eastAsia="Times New Roman" w:hAnsi="Times New Roman" w:cs="Times New Roman"/>
          <w:sz w:val="24"/>
          <w:szCs w:val="24"/>
        </w:rPr>
        <w:br/>
        <w:t>   «обратная связь» - заявитель может оставить свои отзывы и предложения</w:t>
      </w:r>
      <w:r w:rsidRPr="008F5F11">
        <w:rPr>
          <w:rFonts w:ascii="Times New Roman" w:eastAsia="Times New Roman" w:hAnsi="Times New Roman" w:cs="Times New Roman"/>
          <w:sz w:val="24"/>
          <w:szCs w:val="24"/>
        </w:rPr>
        <w:br/>
        <w:t>о работе органов и организаций, о работе Портала и о предоставлении услуг в электронном виде, а также через МФЦ.</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t>С 1 июля 2012 года гражданин может направить заявление в орган власти через Портал в электронном виде. Для этого необходимо будет получить универсальную электронную карту (УЭК), которая позволит идентифицировать личность заявителя</w:t>
      </w:r>
      <w:r w:rsidRPr="008F5F11">
        <w:rPr>
          <w:rFonts w:ascii="Times New Roman" w:eastAsia="Times New Roman" w:hAnsi="Times New Roman" w:cs="Times New Roman"/>
          <w:sz w:val="24"/>
          <w:szCs w:val="24"/>
        </w:rPr>
        <w:br/>
        <w:t>в электронном виде. Карты будут выдаваться бесплатно, для этого нужно будет обратиться в любой МФЦ, написать заявление и бесплатно сфотографироваться.</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sz w:val="24"/>
          <w:szCs w:val="24"/>
        </w:rPr>
        <w:lastRenderedPageBreak/>
        <w:t>В настоящее время уже можно подать заявление и сфотографироваться на УЭК</w:t>
      </w:r>
      <w:r w:rsidRPr="008F5F11">
        <w:rPr>
          <w:rFonts w:ascii="Times New Roman" w:eastAsia="Times New Roman" w:hAnsi="Times New Roman" w:cs="Times New Roman"/>
          <w:sz w:val="24"/>
          <w:szCs w:val="24"/>
        </w:rPr>
        <w:br/>
        <w:t>в межрайонном подразделении МФЦ по адресу: ул. Красного Текстильщика, дом 10-12, литер «О» в часы работы МФЦ.</w:t>
      </w:r>
      <w:r w:rsidRPr="008F5F11">
        <w:rPr>
          <w:rFonts w:ascii="Times New Roman" w:eastAsia="Times New Roman" w:hAnsi="Times New Roman" w:cs="Times New Roman"/>
          <w:sz w:val="24"/>
          <w:szCs w:val="24"/>
        </w:rPr>
        <w:br/>
        <w:t>В ходе рассмотрения органом власти заявления в электронном виде, заявитель будет информироваться об этапах рассмотрения заявления, а также о результатах принятого органом решения по электронной почте. В дальнейшем, планируется результат предоставления государственной (муниципальной) услуги также направлять заявителю</w:t>
      </w:r>
      <w:r w:rsidRPr="008F5F11">
        <w:rPr>
          <w:rFonts w:ascii="Times New Roman" w:eastAsia="Times New Roman" w:hAnsi="Times New Roman" w:cs="Times New Roman"/>
          <w:sz w:val="24"/>
          <w:szCs w:val="24"/>
        </w:rPr>
        <w:br/>
        <w:t>в электронном виде, в виде электронного документа, подписанного электронной подписью уполномоченного должностного лица.</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Сокращение количества документов, которые заявители предоставляют</w:t>
      </w:r>
      <w:r w:rsidRPr="008F5F11">
        <w:rPr>
          <w:rFonts w:ascii="Times New Roman" w:eastAsia="Times New Roman" w:hAnsi="Times New Roman" w:cs="Times New Roman"/>
          <w:b/>
          <w:bCs/>
          <w:sz w:val="24"/>
          <w:szCs w:val="24"/>
        </w:rPr>
        <w:br/>
        <w:t>в органы власти, обращаясь за услугой; организация межведомственного взаимодействия органов между собой без участия заявителей.</w:t>
      </w:r>
      <w:r w:rsidRPr="008F5F11">
        <w:rPr>
          <w:rFonts w:ascii="Times New Roman" w:eastAsia="Times New Roman" w:hAnsi="Times New Roman" w:cs="Times New Roman"/>
          <w:sz w:val="24"/>
          <w:szCs w:val="24"/>
        </w:rPr>
        <w:br/>
        <w:t>С 1 июля 2012 года исполнительным органам будет запрещено требовать</w:t>
      </w:r>
      <w:r w:rsidRPr="008F5F11">
        <w:rPr>
          <w:rFonts w:ascii="Times New Roman" w:eastAsia="Times New Roman" w:hAnsi="Times New Roman" w:cs="Times New Roman"/>
          <w:sz w:val="24"/>
          <w:szCs w:val="24"/>
        </w:rPr>
        <w:br/>
        <w:t>от граждан документы и информацию, которая находится в распоряжении органов, предоставляющих государственные услуги либо подведомственных этим органам организаций.</w:t>
      </w:r>
      <w:r w:rsidRPr="008F5F11">
        <w:rPr>
          <w:rFonts w:ascii="Times New Roman" w:eastAsia="Times New Roman" w:hAnsi="Times New Roman" w:cs="Times New Roman"/>
          <w:sz w:val="24"/>
          <w:szCs w:val="24"/>
        </w:rPr>
        <w:br/>
        <w:t>В настоящее время исполнительные органы уже не вправе требовать от заявителя:</w:t>
      </w:r>
      <w:r w:rsidRPr="008F5F11">
        <w:rPr>
          <w:rFonts w:ascii="Times New Roman" w:eastAsia="Times New Roman" w:hAnsi="Times New Roman" w:cs="Times New Roman"/>
          <w:sz w:val="24"/>
          <w:szCs w:val="24"/>
        </w:rPr>
        <w:b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Pr="008F5F11">
        <w:rPr>
          <w:rFonts w:ascii="Times New Roman" w:eastAsia="Times New Roman" w:hAnsi="Times New Roman" w:cs="Times New Roman"/>
          <w:sz w:val="24"/>
          <w:szCs w:val="24"/>
        </w:rPr>
        <w:br/>
        <w:t>-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услуг, являющихся необходимыми и обязательными.</w:t>
      </w:r>
      <w:r w:rsidRPr="008F5F11">
        <w:rPr>
          <w:rFonts w:ascii="Times New Roman" w:eastAsia="Times New Roman" w:hAnsi="Times New Roman" w:cs="Times New Roman"/>
          <w:sz w:val="24"/>
          <w:szCs w:val="24"/>
        </w:rPr>
        <w:br/>
        <w:t>Перечень услуг, являющихся необходимыми и обязательными, разработан</w:t>
      </w:r>
      <w:r w:rsidRPr="008F5F11">
        <w:rPr>
          <w:rFonts w:ascii="Times New Roman" w:eastAsia="Times New Roman" w:hAnsi="Times New Roman" w:cs="Times New Roman"/>
          <w:sz w:val="24"/>
          <w:szCs w:val="24"/>
        </w:rPr>
        <w:br/>
        <w:t>и в ближайшее время будет утвержден постановлением Правительства Санкт-Петербурга. В случае, если услуга предоставляется за плату, орган (организация) утверждает нормативный правовой акт, которым устанавливает порядок определения размера платы за её оказание.</w:t>
      </w:r>
      <w:r w:rsidRPr="008F5F11">
        <w:rPr>
          <w:rFonts w:ascii="Times New Roman" w:eastAsia="Times New Roman" w:hAnsi="Times New Roman" w:cs="Times New Roman"/>
          <w:sz w:val="24"/>
          <w:szCs w:val="24"/>
        </w:rPr>
        <w:br/>
        <w:t>Первым шагом, предпринятым Администрацией Губернатора Санкт-Петербурга, направленным на сокращение требований от заявителей документов при обращении за государственными услугами, стал отказ от требования у заявителей при обращении за государственными услугами справок по Форме 7 и Форме 9. Государственные гражданские служащие, принимающие решение по заявлению гражданина, самостоятельно получают данные формы из Базы данных «Население. Жилой фонд». Налажено электронное взаимодействие между исполнительными органами и Федеральной службой государственной регистрации, кадастра и картографии (</w:t>
      </w:r>
      <w:proofErr w:type="spellStart"/>
      <w:r w:rsidRPr="008F5F11">
        <w:rPr>
          <w:rFonts w:ascii="Times New Roman" w:eastAsia="Times New Roman" w:hAnsi="Times New Roman" w:cs="Times New Roman"/>
          <w:sz w:val="24"/>
          <w:szCs w:val="24"/>
        </w:rPr>
        <w:t>Росреестр</w:t>
      </w:r>
      <w:proofErr w:type="spellEnd"/>
      <w:r w:rsidRPr="008F5F11">
        <w:rPr>
          <w:rFonts w:ascii="Times New Roman" w:eastAsia="Times New Roman" w:hAnsi="Times New Roman" w:cs="Times New Roman"/>
          <w:sz w:val="24"/>
          <w:szCs w:val="24"/>
        </w:rPr>
        <w:t xml:space="preserve">): по запросу исполнительных органов 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предоставляются </w:t>
      </w:r>
      <w:proofErr w:type="spellStart"/>
      <w:r w:rsidRPr="008F5F11">
        <w:rPr>
          <w:rFonts w:ascii="Times New Roman" w:eastAsia="Times New Roman" w:hAnsi="Times New Roman" w:cs="Times New Roman"/>
          <w:sz w:val="24"/>
          <w:szCs w:val="24"/>
        </w:rPr>
        <w:t>Росреестром</w:t>
      </w:r>
      <w:proofErr w:type="spellEnd"/>
      <w:r w:rsidRPr="008F5F11">
        <w:rPr>
          <w:rFonts w:ascii="Times New Roman" w:eastAsia="Times New Roman" w:hAnsi="Times New Roman" w:cs="Times New Roman"/>
          <w:sz w:val="24"/>
          <w:szCs w:val="24"/>
        </w:rPr>
        <w:t xml:space="preserve"> без участия заявителей.</w:t>
      </w:r>
      <w:r w:rsidRPr="008F5F11">
        <w:rPr>
          <w:rFonts w:ascii="Times New Roman" w:eastAsia="Times New Roman" w:hAnsi="Times New Roman" w:cs="Times New Roman"/>
          <w:sz w:val="24"/>
          <w:szCs w:val="24"/>
        </w:rPr>
        <w:br/>
        <w:t>Несмотря на то, что организация процесса межведомственного взаимодействия требует выполнения большого объема работы по внесению изменений, практически, во все нормативные правовые акты, регулирующие предоставление государственных услуг, межведомственное электронное взаимодействие будет организовано в полном объеме со всеми федеральными органами, исполнительными органами и органами местного самоуправления.</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Повышение открытости деятельности органов, предоставляющих услуги.</w:t>
      </w:r>
      <w:r w:rsidRPr="008F5F11">
        <w:rPr>
          <w:rFonts w:ascii="Times New Roman" w:eastAsia="Times New Roman" w:hAnsi="Times New Roman" w:cs="Times New Roman"/>
          <w:sz w:val="24"/>
          <w:szCs w:val="24"/>
        </w:rPr>
        <w:br/>
        <w:t xml:space="preserve">Реализация данного направления носит </w:t>
      </w:r>
      <w:proofErr w:type="spellStart"/>
      <w:r w:rsidRPr="008F5F11">
        <w:rPr>
          <w:rFonts w:ascii="Times New Roman" w:eastAsia="Times New Roman" w:hAnsi="Times New Roman" w:cs="Times New Roman"/>
          <w:sz w:val="24"/>
          <w:szCs w:val="24"/>
        </w:rPr>
        <w:t>антикоррупционный</w:t>
      </w:r>
      <w:proofErr w:type="spellEnd"/>
      <w:r w:rsidRPr="008F5F11">
        <w:rPr>
          <w:rFonts w:ascii="Times New Roman" w:eastAsia="Times New Roman" w:hAnsi="Times New Roman" w:cs="Times New Roman"/>
          <w:sz w:val="24"/>
          <w:szCs w:val="24"/>
        </w:rPr>
        <w:t xml:space="preserve"> характер.</w:t>
      </w:r>
      <w:r w:rsidRPr="008F5F11">
        <w:rPr>
          <w:rFonts w:ascii="Times New Roman" w:eastAsia="Times New Roman" w:hAnsi="Times New Roman" w:cs="Times New Roman"/>
          <w:sz w:val="24"/>
          <w:szCs w:val="24"/>
        </w:rPr>
        <w:br/>
        <w:t>Каждый орган власти Санкт-Петербурга, орган местного самоуправления, государственные предприятия (учреждения) имеют свои информационные сайты, где размещаются:</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sz w:val="24"/>
          <w:szCs w:val="24"/>
        </w:rPr>
        <w:lastRenderedPageBreak/>
        <w:t>   контактные данные (адреса, телефоны, электронная почта, график работы);</w:t>
      </w:r>
      <w:r w:rsidRPr="008F5F11">
        <w:rPr>
          <w:rFonts w:ascii="Times New Roman" w:eastAsia="Times New Roman" w:hAnsi="Times New Roman" w:cs="Times New Roman"/>
          <w:sz w:val="24"/>
          <w:szCs w:val="24"/>
        </w:rPr>
        <w:br/>
        <w:t>    основные цели и виды деятельности органов (организаций);</w:t>
      </w:r>
      <w:r w:rsidRPr="008F5F11">
        <w:rPr>
          <w:rFonts w:ascii="Times New Roman" w:eastAsia="Times New Roman" w:hAnsi="Times New Roman" w:cs="Times New Roman"/>
          <w:sz w:val="24"/>
          <w:szCs w:val="24"/>
        </w:rPr>
        <w:br/>
        <w:t>   нормативные правовые акты, регулирующие деятельность органов (организаций);</w:t>
      </w:r>
      <w:r w:rsidRPr="008F5F11">
        <w:rPr>
          <w:rFonts w:ascii="Times New Roman" w:eastAsia="Times New Roman" w:hAnsi="Times New Roman" w:cs="Times New Roman"/>
          <w:sz w:val="24"/>
          <w:szCs w:val="24"/>
        </w:rPr>
        <w:br/>
        <w:t>   административные регламенты предоставления государственных</w:t>
      </w:r>
      <w:r w:rsidRPr="008F5F11">
        <w:rPr>
          <w:rFonts w:ascii="Times New Roman" w:eastAsia="Times New Roman" w:hAnsi="Times New Roman" w:cs="Times New Roman"/>
          <w:sz w:val="24"/>
          <w:szCs w:val="24"/>
        </w:rPr>
        <w:br/>
        <w:t>и муниципальных услуг, которыми, в том числе, регулируется досудебное (внесудебное) рассмотрение жалоб (претензий) в процессе получения государственных и муниципальных услуг;</w:t>
      </w:r>
      <w:r w:rsidRPr="008F5F11">
        <w:rPr>
          <w:rFonts w:ascii="Times New Roman" w:eastAsia="Times New Roman" w:hAnsi="Times New Roman" w:cs="Times New Roman"/>
          <w:sz w:val="24"/>
          <w:szCs w:val="24"/>
        </w:rPr>
        <w:br/>
        <w:t>   проекты нормативных правовых актов и проектов административных регламентов для проведения публичного обсуждения, в том числе</w:t>
      </w:r>
      <w:r w:rsidRPr="008F5F11">
        <w:rPr>
          <w:rFonts w:ascii="Times New Roman" w:eastAsia="Times New Roman" w:hAnsi="Times New Roman" w:cs="Times New Roman"/>
          <w:sz w:val="24"/>
          <w:szCs w:val="24"/>
        </w:rPr>
        <w:br/>
        <w:t>с участием общественных организаций;</w:t>
      </w:r>
      <w:r w:rsidRPr="008F5F11">
        <w:rPr>
          <w:rFonts w:ascii="Times New Roman" w:eastAsia="Times New Roman" w:hAnsi="Times New Roman" w:cs="Times New Roman"/>
          <w:sz w:val="24"/>
          <w:szCs w:val="24"/>
        </w:rPr>
        <w:br/>
        <w:t>   механизм «обратной связи» с органом (организацией) в электронном виде.</w:t>
      </w:r>
      <w:r w:rsidRPr="008F5F11">
        <w:rPr>
          <w:rFonts w:ascii="Times New Roman" w:eastAsia="Times New Roman" w:hAnsi="Times New Roman" w:cs="Times New Roman"/>
          <w:sz w:val="24"/>
          <w:szCs w:val="24"/>
        </w:rPr>
        <w:br/>
        <w:t>Получить доступ к сайтам исполнительных органов и органов местного самоуправления можно через официальный сайт Администрации Санкт-Петербурга (</w:t>
      </w:r>
      <w:proofErr w:type="spellStart"/>
      <w:r w:rsidRPr="008F5F11">
        <w:rPr>
          <w:rFonts w:ascii="Times New Roman" w:eastAsia="Times New Roman" w:hAnsi="Times New Roman" w:cs="Times New Roman"/>
          <w:sz w:val="24"/>
          <w:szCs w:val="24"/>
        </w:rPr>
        <w:t>gov.spb.ru</w:t>
      </w:r>
      <w:proofErr w:type="spellEnd"/>
      <w:r w:rsidRPr="008F5F11">
        <w:rPr>
          <w:rFonts w:ascii="Times New Roman" w:eastAsia="Times New Roman" w:hAnsi="Times New Roman" w:cs="Times New Roman"/>
          <w:sz w:val="24"/>
          <w:szCs w:val="24"/>
        </w:rPr>
        <w:t>).</w:t>
      </w:r>
      <w:r w:rsidRPr="008F5F11">
        <w:rPr>
          <w:rFonts w:ascii="Times New Roman" w:eastAsia="Times New Roman" w:hAnsi="Times New Roman" w:cs="Times New Roman"/>
          <w:sz w:val="24"/>
          <w:szCs w:val="24"/>
        </w:rPr>
        <w:br/>
        <w:t> </w:t>
      </w:r>
      <w:r w:rsidRPr="008F5F11">
        <w:rPr>
          <w:rFonts w:ascii="Times New Roman" w:eastAsia="Times New Roman" w:hAnsi="Times New Roman" w:cs="Times New Roman"/>
          <w:sz w:val="24"/>
          <w:szCs w:val="24"/>
        </w:rPr>
        <w:br/>
      </w:r>
      <w:r w:rsidRPr="008F5F11">
        <w:rPr>
          <w:rFonts w:ascii="Times New Roman" w:eastAsia="Times New Roman" w:hAnsi="Times New Roman" w:cs="Times New Roman"/>
          <w:b/>
          <w:bCs/>
          <w:sz w:val="24"/>
          <w:szCs w:val="24"/>
        </w:rPr>
        <w:t>Перспективы реализации Федерального закона в Санкт-Петербурге</w:t>
      </w:r>
      <w:r w:rsidRPr="008F5F11">
        <w:rPr>
          <w:rFonts w:ascii="Times New Roman" w:eastAsia="Times New Roman" w:hAnsi="Times New Roman" w:cs="Times New Roman"/>
          <w:b/>
          <w:bCs/>
          <w:sz w:val="24"/>
          <w:szCs w:val="24"/>
        </w:rPr>
        <w:br/>
        <w:t>в 2012 году.</w:t>
      </w:r>
      <w:r w:rsidRPr="008F5F11">
        <w:rPr>
          <w:rFonts w:ascii="Times New Roman" w:eastAsia="Times New Roman" w:hAnsi="Times New Roman" w:cs="Times New Roman"/>
          <w:sz w:val="24"/>
          <w:szCs w:val="24"/>
        </w:rPr>
        <w:br/>
        <w:t>1. Открытие Многофункциональных центров в Красносельском</w:t>
      </w:r>
      <w:r w:rsidRPr="008F5F11">
        <w:rPr>
          <w:rFonts w:ascii="Times New Roman" w:eastAsia="Times New Roman" w:hAnsi="Times New Roman" w:cs="Times New Roman"/>
          <w:sz w:val="24"/>
          <w:szCs w:val="24"/>
        </w:rPr>
        <w:br/>
        <w:t>и Красногвардейском районах Санкт-Петербурга.</w:t>
      </w:r>
      <w:r w:rsidRPr="008F5F11">
        <w:rPr>
          <w:rFonts w:ascii="Times New Roman" w:eastAsia="Times New Roman" w:hAnsi="Times New Roman" w:cs="Times New Roman"/>
          <w:sz w:val="24"/>
          <w:szCs w:val="24"/>
        </w:rPr>
        <w:br/>
        <w:t xml:space="preserve">2. Ввод в эксплуатацию 2 «мобильных МФЦ». Утверждение графика движения «мобильных МФЦ», учитывая отдаленность поселков Выборгского, Курортного, Пушкинского, </w:t>
      </w:r>
      <w:proofErr w:type="spellStart"/>
      <w:r w:rsidRPr="008F5F11">
        <w:rPr>
          <w:rFonts w:ascii="Times New Roman" w:eastAsia="Times New Roman" w:hAnsi="Times New Roman" w:cs="Times New Roman"/>
          <w:sz w:val="24"/>
          <w:szCs w:val="24"/>
        </w:rPr>
        <w:t>Колпинского</w:t>
      </w:r>
      <w:proofErr w:type="spellEnd"/>
      <w:r w:rsidRPr="008F5F11">
        <w:rPr>
          <w:rFonts w:ascii="Times New Roman" w:eastAsia="Times New Roman" w:hAnsi="Times New Roman" w:cs="Times New Roman"/>
          <w:sz w:val="24"/>
          <w:szCs w:val="24"/>
        </w:rPr>
        <w:t xml:space="preserve"> и других районов Санкт-Петербурга.</w:t>
      </w:r>
      <w:r w:rsidRPr="008F5F11">
        <w:rPr>
          <w:rFonts w:ascii="Times New Roman" w:eastAsia="Times New Roman" w:hAnsi="Times New Roman" w:cs="Times New Roman"/>
          <w:sz w:val="24"/>
          <w:szCs w:val="24"/>
        </w:rPr>
        <w:br/>
        <w:t>3. Расширение перечня государственных и муниципальных услуг, предоставляемых в Многофункциональных центрах до 200.</w:t>
      </w:r>
      <w:r w:rsidRPr="008F5F11">
        <w:rPr>
          <w:rFonts w:ascii="Times New Roman" w:eastAsia="Times New Roman" w:hAnsi="Times New Roman" w:cs="Times New Roman"/>
          <w:sz w:val="24"/>
          <w:szCs w:val="24"/>
        </w:rPr>
        <w:br/>
        <w:t>4. Заключение соглашений о взаимодействии между Многофункциональными центрами и территориальными органами федеральных органов исполнительной власти,</w:t>
      </w:r>
      <w:r w:rsidRPr="008F5F11">
        <w:rPr>
          <w:rFonts w:ascii="Times New Roman" w:eastAsia="Times New Roman" w:hAnsi="Times New Roman" w:cs="Times New Roman"/>
          <w:sz w:val="24"/>
          <w:szCs w:val="24"/>
        </w:rPr>
        <w:br/>
        <w:t>а также органами местного самоуправления о предоставлении услуг на базе МФЦ.</w:t>
      </w:r>
      <w:r w:rsidRPr="008F5F11">
        <w:rPr>
          <w:rFonts w:ascii="Times New Roman" w:eastAsia="Times New Roman" w:hAnsi="Times New Roman" w:cs="Times New Roman"/>
          <w:sz w:val="24"/>
          <w:szCs w:val="24"/>
        </w:rPr>
        <w:br/>
        <w:t>5. Реализация экстерриториального принципа приема граждан, когда гражданин независимо от места регистрации (проживания), может обратиться в любой Многофункциональный центр Санкт-Петербурга.</w:t>
      </w:r>
      <w:r w:rsidRPr="008F5F11">
        <w:rPr>
          <w:rFonts w:ascii="Times New Roman" w:eastAsia="Times New Roman" w:hAnsi="Times New Roman" w:cs="Times New Roman"/>
          <w:sz w:val="24"/>
          <w:szCs w:val="24"/>
        </w:rPr>
        <w:br/>
        <w:t>6. Организация межведомственного информационного обмена информацией (документами) с федеральными органами исполнительной власти, внебюджетными фондами, исполнительными органами государственной власти Санкт-Петербурга, органами местного самоуправления без участия заявителей.</w:t>
      </w:r>
    </w:p>
    <w:p w:rsidR="006D72EB" w:rsidRDefault="006D72EB"/>
    <w:sectPr w:rsidR="006D72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08"/>
  <w:characterSpacingControl w:val="doNotCompress"/>
  <w:compat>
    <w:useFELayout/>
  </w:compat>
  <w:rsids>
    <w:rsidRoot w:val="008F5F11"/>
    <w:rsid w:val="006D72EB"/>
    <w:rsid w:val="008F5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F5F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5F11"/>
    <w:rPr>
      <w:rFonts w:ascii="Times New Roman" w:eastAsia="Times New Roman" w:hAnsi="Times New Roman" w:cs="Times New Roman"/>
      <w:b/>
      <w:bCs/>
      <w:sz w:val="36"/>
      <w:szCs w:val="36"/>
    </w:rPr>
  </w:style>
  <w:style w:type="paragraph" w:styleId="a3">
    <w:name w:val="Normal (Web)"/>
    <w:basedOn w:val="a"/>
    <w:uiPriority w:val="99"/>
    <w:semiHidden/>
    <w:unhideWhenUsed/>
    <w:rsid w:val="008F5F1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F5F11"/>
    <w:rPr>
      <w:b/>
      <w:bCs/>
    </w:rPr>
  </w:style>
  <w:style w:type="character" w:styleId="a5">
    <w:name w:val="Hyperlink"/>
    <w:basedOn w:val="a0"/>
    <w:uiPriority w:val="99"/>
    <w:semiHidden/>
    <w:unhideWhenUsed/>
    <w:rsid w:val="008F5F11"/>
    <w:rPr>
      <w:color w:val="0000FF"/>
      <w:u w:val="single"/>
    </w:rPr>
  </w:style>
</w:styles>
</file>

<file path=word/webSettings.xml><?xml version="1.0" encoding="utf-8"?>
<w:webSettings xmlns:r="http://schemas.openxmlformats.org/officeDocument/2006/relationships" xmlns:w="http://schemas.openxmlformats.org/wordprocessingml/2006/main">
  <w:divs>
    <w:div w:id="1953391015">
      <w:bodyDiv w:val="1"/>
      <w:marLeft w:val="0"/>
      <w:marRight w:val="0"/>
      <w:marTop w:val="0"/>
      <w:marBottom w:val="0"/>
      <w:divBdr>
        <w:top w:val="none" w:sz="0" w:space="0" w:color="auto"/>
        <w:left w:val="none" w:sz="0" w:space="0" w:color="auto"/>
        <w:bottom w:val="none" w:sz="0" w:space="0" w:color="auto"/>
        <w:right w:val="none" w:sz="0" w:space="0" w:color="auto"/>
      </w:divBdr>
      <w:divsChild>
        <w:div w:id="1874535256">
          <w:marLeft w:val="0"/>
          <w:marRight w:val="0"/>
          <w:marTop w:val="0"/>
          <w:marBottom w:val="0"/>
          <w:divBdr>
            <w:top w:val="none" w:sz="0" w:space="0" w:color="auto"/>
            <w:left w:val="none" w:sz="0" w:space="0" w:color="auto"/>
            <w:bottom w:val="none" w:sz="0" w:space="0" w:color="auto"/>
            <w:right w:val="none" w:sz="0" w:space="0" w:color="auto"/>
          </w:divBdr>
          <w:divsChild>
            <w:div w:id="529228326">
              <w:marLeft w:val="0"/>
              <w:marRight w:val="0"/>
              <w:marTop w:val="0"/>
              <w:marBottom w:val="0"/>
              <w:divBdr>
                <w:top w:val="none" w:sz="0" w:space="0" w:color="auto"/>
                <w:left w:val="none" w:sz="0" w:space="0" w:color="auto"/>
                <w:bottom w:val="none" w:sz="0" w:space="0" w:color="auto"/>
                <w:right w:val="none" w:sz="0" w:space="0" w:color="auto"/>
              </w:divBdr>
              <w:divsChild>
                <w:div w:id="1108966239">
                  <w:marLeft w:val="0"/>
                  <w:marRight w:val="0"/>
                  <w:marTop w:val="0"/>
                  <w:marBottom w:val="0"/>
                  <w:divBdr>
                    <w:top w:val="none" w:sz="0" w:space="0" w:color="auto"/>
                    <w:left w:val="none" w:sz="0" w:space="0" w:color="auto"/>
                    <w:bottom w:val="none" w:sz="0" w:space="0" w:color="auto"/>
                    <w:right w:val="none" w:sz="0" w:space="0" w:color="auto"/>
                  </w:divBdr>
                  <w:divsChild>
                    <w:div w:id="92021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r@tukrsl.gov.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1780</Words>
  <Characters>10149</Characters>
  <Application>Microsoft Office Word</Application>
  <DocSecurity>0</DocSecurity>
  <Lines>84</Lines>
  <Paragraphs>23</Paragraphs>
  <ScaleCrop>false</ScaleCrop>
  <Company>Школа</Company>
  <LinksUpToDate>false</LinksUpToDate>
  <CharactersWithSpaces>11906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3</cp:revision>
  <dcterms:created xsi:type="dcterms:W3CDTF">2014-04-09T19:04:00Z</dcterms:created>
  <dcterms:modified xsi:type="dcterms:W3CDTF">2014-04-09T19:05:00Z</dcterms:modified>
</cp:coreProperties>
</file>