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CE" w:rsidRPr="006502A1" w:rsidRDefault="007346CE" w:rsidP="007346CE">
      <w:pPr>
        <w:pStyle w:val="a3"/>
        <w:spacing w:line="300" w:lineRule="atLeast"/>
        <w:jc w:val="center"/>
        <w:rPr>
          <w:color w:val="313131"/>
          <w:sz w:val="28"/>
          <w:szCs w:val="28"/>
        </w:rPr>
      </w:pPr>
      <w:r w:rsidRPr="006502A1">
        <w:rPr>
          <w:rStyle w:val="a4"/>
          <w:bCs/>
          <w:color w:val="993366"/>
          <w:sz w:val="28"/>
          <w:szCs w:val="28"/>
        </w:rPr>
        <w:t>Правильно делать уроки - целая наука!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От таких на первый взгляд пустяков, как спинка стула, настольная лампа или парта с наклонной крышкой, зависит здоровье вашего ученика. Поэтому рабочий уголок, где сын или дочка будут усердно вырисовывать первые закорючки или строчить рефераты, должен быть удобным и безопасным для глаз и позвоночника ребенка.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Самым маленьким школьникам лучше покупать парты с наклонной крышкой. Если поверхность стола горизонтальная, купите ребенку подставку для книг. Угол в 30 - 45 градусов создает самое удобное физиологическое положение учебника по отношению к глазам.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Если стол слишком велик для ребенка, можно «нарастить» стул. Например, подложить жесткую подушку.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Старайтесь, чтобы каждые 30 - 40 минут ребенок вставал из-за стола, делал легкую гимнастику или зарядку для глаз.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Правильный и удобный стул должен на 4 - 5 сантиметров заходить за край стола, чтобы ребенок сидел ровно и не тянулся к тетрадкам и книжкам.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Помимо общего освещения в комнате (стол должен стоять слева от окна), где занимается ученик, нужно установить дополнительный свет - настольную лампу. Ее обычно помещают в левый угол стола или закрепляют на стене чуть слева, чтобы рабочая (правая) рука не закрывала свет. Если ваш ребенок левша, поставьте лампу в правом углу стола.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Парта не должна быть слишком узкой. Следите, чтобы локти не свисали со стола.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Ноги школьника должны стоять на полу. Если они висят, приобретите специальную подставку для ног.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Стул должен быть устойчивым, полужестким, с высокой спинкой, чтобы малыш не проваливался и не ерзал. Вращающиеся офисные кресла, табуретки и скамейки использовать не рекомендуется.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 xml:space="preserve">Очень важно правильно подобрать цвет ученической мебели. Отправляясь в магазин, прихватите с собой школяра. Обязательно выслушайте его </w:t>
      </w:r>
      <w:proofErr w:type="gramStart"/>
      <w:r w:rsidRPr="00602161">
        <w:rPr>
          <w:color w:val="313131"/>
        </w:rPr>
        <w:t>мнение</w:t>
      </w:r>
      <w:proofErr w:type="gramEnd"/>
      <w:r w:rsidRPr="00602161">
        <w:rPr>
          <w:color w:val="313131"/>
        </w:rPr>
        <w:t>: какого цвета мебель хочет он сам.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 xml:space="preserve">Непоседливому, энергичному чаду выбирайте яркие тона. </w:t>
      </w:r>
      <w:proofErr w:type="gramStart"/>
      <w:r w:rsidRPr="00602161">
        <w:rPr>
          <w:color w:val="313131"/>
        </w:rPr>
        <w:t>Спокойному</w:t>
      </w:r>
      <w:proofErr w:type="gramEnd"/>
      <w:r w:rsidRPr="00602161">
        <w:rPr>
          <w:color w:val="313131"/>
        </w:rPr>
        <w:t xml:space="preserve"> - наоборот, скромные оттенки.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Бордовый и красный цвета возбуждают. Синий утомляет. А вот мебель спокойного голубого цвета, хоть и выглядит по-сиротски, неплохой вариант для ученика: ребенок не будет отвлекаться.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color w:val="313131"/>
        </w:rPr>
        <w:t>Зеленый концентрирует внимание и безопасен для зрения.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proofErr w:type="gramStart"/>
      <w:r w:rsidRPr="00602161">
        <w:rPr>
          <w:color w:val="313131"/>
        </w:rPr>
        <w:lastRenderedPageBreak/>
        <w:t>Желтый</w:t>
      </w:r>
      <w:proofErr w:type="gramEnd"/>
      <w:r w:rsidRPr="00602161">
        <w:rPr>
          <w:color w:val="313131"/>
        </w:rPr>
        <w:t xml:space="preserve"> не подойдет чересчур возбудимым детям. Он поднимает настроение и способствует работе мозга. Не переусердствуйте с </w:t>
      </w:r>
      <w:proofErr w:type="gramStart"/>
      <w:r w:rsidRPr="00602161">
        <w:rPr>
          <w:color w:val="313131"/>
        </w:rPr>
        <w:t>оранжевым</w:t>
      </w:r>
      <w:proofErr w:type="gramEnd"/>
      <w:r w:rsidRPr="00602161">
        <w:rPr>
          <w:color w:val="313131"/>
        </w:rPr>
        <w:t>, он утомляет.</w:t>
      </w:r>
    </w:p>
    <w:p w:rsidR="007346CE" w:rsidRPr="00602161" w:rsidRDefault="007346CE" w:rsidP="007346CE">
      <w:pPr>
        <w:pStyle w:val="a3"/>
        <w:spacing w:line="300" w:lineRule="atLeast"/>
        <w:rPr>
          <w:color w:val="313131"/>
        </w:rPr>
      </w:pPr>
      <w:r w:rsidRPr="00602161">
        <w:rPr>
          <w:rStyle w:val="a4"/>
          <w:bCs/>
          <w:color w:val="313131"/>
        </w:rPr>
        <w:t>Непоседе - стол зеленого цвета!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bCs/>
          <w:i/>
          <w:iCs/>
          <w:color w:val="993366"/>
          <w:sz w:val="24"/>
          <w:szCs w:val="24"/>
          <w:lang w:eastAsia="ru-RU"/>
        </w:rPr>
        <w:t>Домашние задания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bCs/>
          <w:i/>
          <w:iCs/>
          <w:color w:val="313131"/>
          <w:sz w:val="24"/>
          <w:szCs w:val="24"/>
          <w:lang w:eastAsia="ru-RU"/>
        </w:rPr>
        <w:t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С чего начать?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Прежде всего, узнать, сколько времени должен тратить ребенок определенного возраста на приготовление уроков дома.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Второй вопрос: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 как организовать домашние занятия? Имеется в виду, как научить ребенка включаться в работу сразу, какие задания делать в первую очередь, как ребенок должен проверять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сделанное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и т. д.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Вопрос третий: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что делать, чтобы у ребенка не пропадал положительный эмоциональный настрой при приготовлении уроков дома?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Четвертый вопрос: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помогать ли, и если да, то в чем?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993366"/>
          <w:sz w:val="24"/>
          <w:szCs w:val="24"/>
          <w:lang w:eastAsia="ru-RU"/>
        </w:rPr>
        <w:t>Вопрос пятый: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 что делать, если выполнение домашних заданий превратилось в тяжкую обязанность и для самого ребенка, и для его родителей? Можно ли что-то изменить?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Попробуем по порядку ответить на эти вопросы.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bCs/>
          <w:i/>
          <w:iCs/>
          <w:color w:val="313131"/>
          <w:sz w:val="24"/>
          <w:szCs w:val="24"/>
          <w:lang w:eastAsia="ru-RU"/>
        </w:rPr>
        <w:t>Домашние задания и время их выполнения.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Продолжительность подготовки домашних заданий, предусмотренная Уставом школы (в скобках указана оптимальная продолжительность с учетом психофизиологии возраста), составляет: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2731"/>
      </w:tblGrid>
      <w:tr w:rsidR="007346CE" w:rsidRPr="00602161" w:rsidTr="00D2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- до 1 часа (3/4 часа);</w:t>
            </w:r>
          </w:p>
        </w:tc>
      </w:tr>
      <w:tr w:rsidR="007346CE" w:rsidRPr="00602161" w:rsidTr="00D2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- 1,5 часа (1 час);</w:t>
            </w:r>
          </w:p>
        </w:tc>
      </w:tr>
      <w:tr w:rsidR="007346CE" w:rsidRPr="00602161" w:rsidTr="00D2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- 2 часа (1,5 часа);</w:t>
            </w:r>
          </w:p>
        </w:tc>
      </w:tr>
      <w:tr w:rsidR="007346CE" w:rsidRPr="00602161" w:rsidTr="00D2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- до 2,5 часов (2-2,5 часа);</w:t>
            </w:r>
          </w:p>
        </w:tc>
      </w:tr>
      <w:tr w:rsidR="007346CE" w:rsidRPr="00602161" w:rsidTr="00D2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- 3 часа (2,5 часа);</w:t>
            </w:r>
          </w:p>
        </w:tc>
      </w:tr>
      <w:tr w:rsidR="007346CE" w:rsidRPr="00602161" w:rsidTr="00D21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0" w:type="auto"/>
            <w:vAlign w:val="center"/>
            <w:hideMark/>
          </w:tcPr>
          <w:p w:rsidR="007346CE" w:rsidRPr="00602161" w:rsidRDefault="007346CE" w:rsidP="00D21F9F">
            <w:pPr>
              <w:spacing w:line="300" w:lineRule="atLeast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602161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- до 4 часов (3,5 часа)</w:t>
            </w:r>
          </w:p>
        </w:tc>
      </w:tr>
    </w:tbl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bCs/>
          <w:i/>
          <w:iCs/>
          <w:color w:val="313131"/>
          <w:sz w:val="24"/>
          <w:szCs w:val="24"/>
          <w:lang w:eastAsia="ru-RU"/>
        </w:rPr>
        <w:t>Как организовать домашние занятия?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</w:t>
      </w: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 какое время начинать и заканчивать приготовление уроков - см. раздел "Режим дня и работоспособность".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Взрослый человек умеет контролировать себя и в процессе работы, и по окончании ее. У младшего школьника такого навыка, естественно, нет.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Ученик средних и старших классов должен уже владеть способами самопроверки с помощью логических и образных схем (см. раздел "Хорошая память").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bCs/>
          <w:i/>
          <w:iCs/>
          <w:color w:val="313131"/>
          <w:sz w:val="24"/>
          <w:szCs w:val="24"/>
          <w:lang w:eastAsia="ru-RU"/>
        </w:rPr>
        <w:t>Домашние задания и... хорошее настроение.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в своей семье будете поддерживать атмосферу уважения к умственному труду;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- 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вернувшись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не будете стоять у ребенка "над душой", пока он не начнет делать уроки или в процессе работы;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никогда не станете использовать выполнение домашних заданий как средство наказания за проступки;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lastRenderedPageBreak/>
        <w:t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проверяя сделанное, не будете злорадствовать по поводу ошибок ("Я так и знал, что ты их насажаешь!");</w:t>
      </w:r>
    </w:p>
    <w:p w:rsidR="007346CE" w:rsidRPr="00602161" w:rsidRDefault="007346CE" w:rsidP="007346CE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- в случае</w:t>
      </w:r>
      <w:proofErr w:type="gramStart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,</w:t>
      </w:r>
      <w:proofErr w:type="gramEnd"/>
      <w:r w:rsidRPr="0060216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6A00A3" w:rsidRDefault="006A00A3">
      <w:bookmarkStart w:id="0" w:name="_GoBack"/>
      <w:bookmarkEnd w:id="0"/>
    </w:p>
    <w:sectPr w:rsidR="006A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FB"/>
    <w:rsid w:val="00422AFB"/>
    <w:rsid w:val="006A00A3"/>
    <w:rsid w:val="0073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6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46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6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46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2013-01-03T18:18:00Z</dcterms:created>
  <dcterms:modified xsi:type="dcterms:W3CDTF">2013-01-03T18:19:00Z</dcterms:modified>
</cp:coreProperties>
</file>